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C5C" w14:textId="522E2459" w:rsidR="00E06D9C" w:rsidRPr="00AA236F" w:rsidRDefault="00E06D9C" w:rsidP="00E06D9C">
      <w:pPr>
        <w:pStyle w:val="Body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A236F">
        <w:rPr>
          <w:sz w:val="20"/>
          <w:szCs w:val="20"/>
        </w:rPr>
        <w:t>From:</w:t>
      </w:r>
      <w:r w:rsidRPr="00AA236F"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>__________</w:t>
      </w:r>
      <w:r w:rsidRPr="00AA236F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AA236F">
        <w:rPr>
          <w:sz w:val="20"/>
          <w:szCs w:val="20"/>
        </w:rPr>
        <w:tab/>
      </w:r>
      <w:r w:rsidRPr="00AA236F">
        <w:rPr>
          <w:sz w:val="20"/>
          <w:szCs w:val="20"/>
        </w:rPr>
        <w:tab/>
      </w:r>
      <w:r w:rsidRPr="00AA236F">
        <w:rPr>
          <w:sz w:val="20"/>
          <w:szCs w:val="20"/>
        </w:rPr>
        <w:tab/>
      </w:r>
      <w:r w:rsidRPr="00AA236F">
        <w:rPr>
          <w:sz w:val="20"/>
          <w:szCs w:val="20"/>
        </w:rPr>
        <w:tab/>
      </w:r>
      <w:r w:rsidRPr="00AA236F">
        <w:rPr>
          <w:sz w:val="20"/>
          <w:szCs w:val="20"/>
        </w:rPr>
        <w:tab/>
      </w:r>
      <w:r w:rsidRPr="00AA236F">
        <w:rPr>
          <w:sz w:val="20"/>
          <w:szCs w:val="20"/>
          <w:lang w:val="de-DE"/>
        </w:rPr>
        <w:t xml:space="preserve">Date: </w:t>
      </w:r>
      <w:r w:rsidRPr="00AA236F">
        <w:rPr>
          <w:sz w:val="20"/>
          <w:szCs w:val="20"/>
        </w:rPr>
        <w:t>________________</w:t>
      </w:r>
    </w:p>
    <w:p w14:paraId="23ED19F1" w14:textId="77777777" w:rsidR="00E06D9C" w:rsidRPr="00AA236F" w:rsidRDefault="00E06D9C" w:rsidP="00E06D9C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AA236F">
        <w:rPr>
          <w:i/>
          <w:iCs/>
          <w:sz w:val="20"/>
          <w:szCs w:val="20"/>
          <w:lang w:val="de-DE"/>
        </w:rPr>
        <w:tab/>
        <w:t>(Physician Name &amp; Subscriber Name)</w:t>
      </w:r>
    </w:p>
    <w:p w14:paraId="5A090831" w14:textId="77777777" w:rsidR="00E06D9C" w:rsidRPr="00AA236F" w:rsidRDefault="00E06D9C" w:rsidP="00E06D9C">
      <w:pPr>
        <w:pStyle w:val="Body"/>
        <w:spacing w:after="0" w:line="240" w:lineRule="auto"/>
        <w:ind w:firstLine="720"/>
        <w:rPr>
          <w:sz w:val="20"/>
          <w:szCs w:val="20"/>
        </w:rPr>
      </w:pPr>
    </w:p>
    <w:p w14:paraId="278C313E" w14:textId="77777777" w:rsidR="00E06D9C" w:rsidRPr="00AA236F" w:rsidRDefault="00E06D9C" w:rsidP="00E06D9C">
      <w:pPr>
        <w:pStyle w:val="Body"/>
        <w:spacing w:after="0" w:line="240" w:lineRule="auto"/>
        <w:ind w:firstLine="720"/>
        <w:rPr>
          <w:sz w:val="20"/>
          <w:szCs w:val="20"/>
        </w:rPr>
      </w:pPr>
      <w:r w:rsidRPr="00AA236F">
        <w:rPr>
          <w:sz w:val="20"/>
          <w:szCs w:val="20"/>
        </w:rPr>
        <w:t>___________________________</w:t>
      </w:r>
    </w:p>
    <w:p w14:paraId="4849F183" w14:textId="77777777" w:rsidR="00E06D9C" w:rsidRPr="00AA236F" w:rsidRDefault="00E06D9C" w:rsidP="00E06D9C">
      <w:pPr>
        <w:pStyle w:val="Body"/>
        <w:spacing w:after="0" w:line="240" w:lineRule="auto"/>
        <w:ind w:firstLine="720"/>
        <w:rPr>
          <w:i/>
          <w:iCs/>
          <w:sz w:val="20"/>
          <w:szCs w:val="20"/>
        </w:rPr>
      </w:pPr>
      <w:r w:rsidRPr="00AA236F">
        <w:rPr>
          <w:i/>
          <w:iCs/>
          <w:sz w:val="20"/>
          <w:szCs w:val="20"/>
        </w:rPr>
        <w:t xml:space="preserve">(Subscriber ID Number) </w:t>
      </w:r>
    </w:p>
    <w:p w14:paraId="57C30E32" w14:textId="77777777" w:rsidR="00E06D9C" w:rsidRPr="00AA236F" w:rsidRDefault="00E06D9C" w:rsidP="00E06D9C">
      <w:pPr>
        <w:pStyle w:val="Body"/>
        <w:spacing w:after="0" w:line="240" w:lineRule="auto"/>
        <w:rPr>
          <w:sz w:val="20"/>
          <w:szCs w:val="20"/>
        </w:rPr>
      </w:pPr>
    </w:p>
    <w:p w14:paraId="71048BAC" w14:textId="77777777" w:rsidR="00E06D9C" w:rsidRPr="00AA236F" w:rsidRDefault="00E06D9C" w:rsidP="00E06D9C">
      <w:pPr>
        <w:pStyle w:val="Body"/>
        <w:spacing w:after="0" w:line="240" w:lineRule="auto"/>
        <w:rPr>
          <w:sz w:val="20"/>
          <w:szCs w:val="20"/>
        </w:rPr>
      </w:pPr>
      <w:r w:rsidRPr="00AA236F">
        <w:rPr>
          <w:sz w:val="20"/>
          <w:szCs w:val="20"/>
        </w:rPr>
        <w:t xml:space="preserve">To: </w:t>
      </w:r>
      <w:r w:rsidRPr="00AA236F">
        <w:rPr>
          <w:sz w:val="20"/>
          <w:szCs w:val="20"/>
        </w:rPr>
        <w:tab/>
        <w:t>___________________________</w:t>
      </w:r>
    </w:p>
    <w:p w14:paraId="566F3AD2" w14:textId="77777777" w:rsidR="00E06D9C" w:rsidRPr="00AA236F" w:rsidRDefault="00E06D9C" w:rsidP="00E06D9C">
      <w:pPr>
        <w:pStyle w:val="Body"/>
        <w:spacing w:after="0" w:line="240" w:lineRule="auto"/>
        <w:ind w:firstLine="720"/>
        <w:rPr>
          <w:i/>
          <w:iCs/>
          <w:sz w:val="20"/>
          <w:szCs w:val="20"/>
        </w:rPr>
      </w:pPr>
      <w:r w:rsidRPr="00AA236F">
        <w:rPr>
          <w:i/>
          <w:iCs/>
          <w:sz w:val="20"/>
          <w:szCs w:val="20"/>
          <w:lang w:val="fr-FR"/>
        </w:rPr>
        <w:t>(</w:t>
      </w:r>
      <w:proofErr w:type="spellStart"/>
      <w:r w:rsidRPr="00AA236F">
        <w:rPr>
          <w:i/>
          <w:iCs/>
          <w:sz w:val="20"/>
          <w:szCs w:val="20"/>
          <w:lang w:val="fr-FR"/>
        </w:rPr>
        <w:t>Insurance</w:t>
      </w:r>
      <w:proofErr w:type="spellEnd"/>
      <w:r w:rsidRPr="00AA236F">
        <w:rPr>
          <w:i/>
          <w:iCs/>
          <w:sz w:val="20"/>
          <w:szCs w:val="20"/>
          <w:lang w:val="fr-FR"/>
        </w:rPr>
        <w:t xml:space="preserve"> Provider) </w:t>
      </w:r>
    </w:p>
    <w:p w14:paraId="04307584" w14:textId="77777777" w:rsidR="00E06D9C" w:rsidRPr="00AA236F" w:rsidRDefault="00E06D9C" w:rsidP="00E06D9C">
      <w:pPr>
        <w:pStyle w:val="Body"/>
        <w:spacing w:after="0" w:line="240" w:lineRule="auto"/>
        <w:rPr>
          <w:sz w:val="20"/>
          <w:szCs w:val="20"/>
        </w:rPr>
      </w:pPr>
    </w:p>
    <w:p w14:paraId="5218F9A8" w14:textId="77777777" w:rsidR="00D91BA9" w:rsidRPr="001E00D5" w:rsidRDefault="00D91BA9" w:rsidP="006D3BA9">
      <w:pPr>
        <w:spacing w:after="0" w:line="24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</w:p>
    <w:p w14:paraId="232E7E6B" w14:textId="68536BBA" w:rsidR="006D3BA9" w:rsidRPr="001E00D5" w:rsidRDefault="006D3BA9" w:rsidP="006D3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b/>
          <w:sz w:val="20"/>
          <w:szCs w:val="20"/>
        </w:rPr>
        <w:t>SUBJECT: Insurance Coverage Request for</w:t>
      </w:r>
      <w:r w:rsidR="00B5412C">
        <w:rPr>
          <w:rFonts w:asciiTheme="minorHAnsi" w:eastAsia="Times New Roman" w:hAnsiTheme="minorHAnsi" w:cstheme="minorHAnsi"/>
          <w:b/>
          <w:sz w:val="20"/>
          <w:szCs w:val="20"/>
        </w:rPr>
        <w:t xml:space="preserve"> Duocal</w:t>
      </w:r>
      <w:r w:rsidR="001D1D94">
        <w:rPr>
          <w:rFonts w:asciiTheme="minorHAnsi" w:eastAsia="Times New Roman" w:hAnsiTheme="minorHAnsi" w:cstheme="minorHAnsi"/>
          <w:b/>
          <w:sz w:val="20"/>
          <w:szCs w:val="20"/>
        </w:rPr>
        <w:t xml:space="preserve"> ®</w:t>
      </w:r>
      <w:r w:rsidR="00B5412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49B4A749" w14:textId="77777777" w:rsidR="006C0E82" w:rsidRPr="001E00D5" w:rsidRDefault="006C0E82" w:rsidP="006D3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</w:p>
    <w:p w14:paraId="3282823F" w14:textId="23DE4005" w:rsidR="006D3BA9" w:rsidRPr="001E00D5" w:rsidRDefault="004C2B7A" w:rsidP="00890DB8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To whom it may concern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CB85D9" w14:textId="77777777" w:rsidR="006D3BA9" w:rsidRPr="001E00D5" w:rsidRDefault="006D3BA9" w:rsidP="00890DB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378889A" w14:textId="1A9C2869" w:rsidR="001D1D94" w:rsidRDefault="006D3BA9" w:rsidP="004C0020">
      <w:pPr>
        <w:pStyle w:val="Body"/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I am requesting insurance coverage and reimbursement for my patient, </w:t>
      </w:r>
      <w:r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NAME</w:t>
      </w: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, born on </w:t>
      </w:r>
      <w:r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D.O.B.</w:t>
      </w: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, for whom I have prescribed the use of </w:t>
      </w:r>
      <w:r w:rsidR="004C2B7A"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,</w:t>
      </w:r>
      <w:r w:rsidR="00D83B0F" w:rsidRPr="001E00D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83B0F">
        <w:rPr>
          <w:rFonts w:asciiTheme="minorHAnsi" w:eastAsia="Times New Roman" w:hAnsiTheme="minorHAnsi" w:cstheme="minorHAnsi"/>
          <w:sz w:val="20"/>
          <w:szCs w:val="20"/>
        </w:rPr>
        <w:t>a</w:t>
      </w:r>
      <w:r w:rsidR="00C6093D">
        <w:rPr>
          <w:rFonts w:asciiTheme="minorHAnsi" w:eastAsia="Times New Roman" w:hAnsiTheme="minorHAnsi" w:cstheme="minorHAnsi"/>
          <w:sz w:val="20"/>
          <w:szCs w:val="20"/>
        </w:rPr>
        <w:t xml:space="preserve"> high energy</w:t>
      </w:r>
      <w:r w:rsidR="00B5412C">
        <w:rPr>
          <w:rFonts w:asciiTheme="minorHAnsi" w:eastAsia="Times New Roman" w:hAnsiTheme="minorHAnsi" w:cstheme="minorHAnsi"/>
          <w:sz w:val="20"/>
          <w:szCs w:val="20"/>
        </w:rPr>
        <w:t>, protein-free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,</w:t>
      </w:r>
      <w:r w:rsidR="00B5412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1152">
        <w:rPr>
          <w:rFonts w:asciiTheme="minorHAnsi" w:eastAsia="Times New Roman" w:hAnsiTheme="minorHAnsi" w:cstheme="minorHAnsi"/>
          <w:sz w:val="20"/>
          <w:szCs w:val="20"/>
        </w:rPr>
        <w:t xml:space="preserve">powdered medical </w:t>
      </w:r>
      <w:r w:rsidR="00D83B0F">
        <w:rPr>
          <w:rFonts w:asciiTheme="minorHAnsi" w:eastAsia="Times New Roman" w:hAnsiTheme="minorHAnsi" w:cstheme="minorHAnsi"/>
          <w:sz w:val="20"/>
          <w:szCs w:val="20"/>
        </w:rPr>
        <w:t>food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4C2B7A">
        <w:rPr>
          <w:rFonts w:asciiTheme="minorHAnsi" w:eastAsia="Times New Roman" w:hAnsiTheme="minorHAnsi" w:cstheme="minorHAnsi"/>
          <w:sz w:val="20"/>
          <w:szCs w:val="20"/>
        </w:rPr>
        <w:t>DUOCAL is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 indicated</w:t>
      </w:r>
      <w:r w:rsidR="00D83B0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5412C">
        <w:rPr>
          <w:rFonts w:asciiTheme="minorHAnsi" w:eastAsia="Times New Roman" w:hAnsiTheme="minorHAnsi" w:cstheme="minorHAnsi"/>
          <w:sz w:val="20"/>
          <w:szCs w:val="20"/>
        </w:rPr>
        <w:t>for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 the</w:t>
      </w:r>
      <w:r w:rsidR="004D089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>dietary management of conditions where a high‐energy, low‐fluid, low‐electrolytes diet is</w:t>
      </w:r>
      <w:r w:rsidR="00C6093D">
        <w:rPr>
          <w:rFonts w:asciiTheme="minorHAnsi" w:eastAsia="Times New Roman" w:hAnsiTheme="minorHAnsi" w:cstheme="minorHAnsi"/>
          <w:sz w:val="20"/>
          <w:szCs w:val="20"/>
        </w:rPr>
        <w:t xml:space="preserve"> needed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;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 xml:space="preserve"> protein‐restricted diets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;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 xml:space="preserve"> disorders of protein and amino acid metabolism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;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 xml:space="preserve"> malabsorptive states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;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 xml:space="preserve"> modular diets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;</w:t>
      </w:r>
      <w:r w:rsidR="004D0891" w:rsidRPr="004D0891">
        <w:rPr>
          <w:rFonts w:asciiTheme="minorHAnsi" w:eastAsia="Times New Roman" w:hAnsiTheme="minorHAnsi" w:cstheme="minorHAnsi"/>
          <w:sz w:val="20"/>
          <w:szCs w:val="20"/>
        </w:rPr>
        <w:t xml:space="preserve"> and catabolic states (e.g. burns, trauma, post‐operative stress)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4C2B7A">
        <w:rPr>
          <w:rFonts w:asciiTheme="minorHAnsi" w:eastAsia="Times New Roman" w:hAnsiTheme="minorHAnsi" w:cstheme="minorHAnsi"/>
          <w:sz w:val="20"/>
          <w:szCs w:val="20"/>
        </w:rPr>
        <w:t>DUOCAL</w:t>
      </w:r>
      <w:r w:rsidR="004C2B7A" w:rsidRPr="00201AF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D1D94" w:rsidRPr="00201AFE">
        <w:rPr>
          <w:rFonts w:asciiTheme="minorHAnsi" w:eastAsia="Times New Roman" w:hAnsiTheme="minorHAnsi" w:cstheme="minorHAnsi"/>
          <w:sz w:val="20"/>
          <w:szCs w:val="20"/>
        </w:rPr>
        <w:t xml:space="preserve">is soluble in liquids and moist foods without altering taste or texture. 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It </w:t>
      </w:r>
      <w:r w:rsidR="001D1D94" w:rsidRPr="00201AFE">
        <w:rPr>
          <w:rFonts w:asciiTheme="minorHAnsi" w:eastAsia="Times New Roman" w:hAnsiTheme="minorHAnsi" w:cstheme="minorHAnsi"/>
          <w:sz w:val="20"/>
          <w:szCs w:val="20"/>
        </w:rPr>
        <w:t>contains a unique dual energy source of carbohydrate and fat .</w:t>
      </w:r>
      <w:r w:rsidR="001D1D94">
        <w:rPr>
          <w:bCs/>
          <w:sz w:val="18"/>
          <w:szCs w:val="18"/>
        </w:rPr>
        <w:t xml:space="preserve"> </w:t>
      </w:r>
      <w:r w:rsidR="004C2B7A">
        <w:rPr>
          <w:rFonts w:asciiTheme="minorHAnsi" w:eastAsia="Times New Roman" w:hAnsiTheme="minorHAnsi" w:cstheme="minorHAnsi"/>
          <w:sz w:val="20"/>
          <w:szCs w:val="20"/>
        </w:rPr>
        <w:t>DUOCAL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Pr="001E00D5">
        <w:rPr>
          <w:rFonts w:asciiTheme="minorHAnsi" w:eastAsia="Times New Roman" w:hAnsiTheme="minorHAnsi" w:cstheme="minorHAnsi"/>
          <w:sz w:val="20"/>
          <w:szCs w:val="20"/>
        </w:rPr>
        <w:t>manufactured by SHS International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 xml:space="preserve"> and</w:t>
      </w: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 distributed by Nutricia North America.</w:t>
      </w:r>
    </w:p>
    <w:p w14:paraId="3F2A01A4" w14:textId="6232210B" w:rsidR="001D1D94" w:rsidRDefault="001D1D94" w:rsidP="004C0020">
      <w:pPr>
        <w:pStyle w:val="Body"/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3EC8205" w14:textId="113F70B4" w:rsidR="004C0020" w:rsidRPr="00D83B0F" w:rsidRDefault="006D3BA9" w:rsidP="004C0020">
      <w:pPr>
        <w:pStyle w:val="Body"/>
        <w:spacing w:after="0" w:line="360" w:lineRule="auto"/>
        <w:rPr>
          <w:bCs/>
          <w:sz w:val="18"/>
          <w:szCs w:val="18"/>
        </w:rPr>
      </w:pPr>
      <w:r w:rsidRPr="001E00D5">
        <w:rPr>
          <w:rFonts w:asciiTheme="minorHAnsi" w:eastAsia="Times New Roman" w:hAnsiTheme="minorHAnsi" w:cstheme="minorHAnsi"/>
          <w:b/>
          <w:sz w:val="20"/>
          <w:szCs w:val="20"/>
        </w:rPr>
        <w:t xml:space="preserve">Based on this patient’s clinical history, I have determined that this </w:t>
      </w:r>
      <w:r w:rsidR="001D1D94">
        <w:rPr>
          <w:rFonts w:asciiTheme="minorHAnsi" w:eastAsia="Times New Roman" w:hAnsiTheme="minorHAnsi" w:cstheme="minorHAnsi"/>
          <w:b/>
          <w:sz w:val="20"/>
          <w:szCs w:val="20"/>
        </w:rPr>
        <w:t>product</w:t>
      </w:r>
      <w:r w:rsidR="001D1D94" w:rsidRPr="001E00D5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1E00D5">
        <w:rPr>
          <w:rFonts w:asciiTheme="minorHAnsi" w:eastAsia="Times New Roman" w:hAnsiTheme="minorHAnsi" w:cstheme="minorHAnsi"/>
          <w:b/>
          <w:sz w:val="20"/>
          <w:szCs w:val="20"/>
        </w:rPr>
        <w:t xml:space="preserve">is medically necessary. </w:t>
      </w:r>
      <w:r w:rsidR="004C0020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00834947" w14:textId="77777777" w:rsidR="006D3BA9" w:rsidRPr="001E00D5" w:rsidRDefault="006D3BA9" w:rsidP="00890DB8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38F1F16" w14:textId="0DBB7D79" w:rsidR="003F3ABB" w:rsidRPr="001E00D5" w:rsidRDefault="004C0020" w:rsidP="00890DB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46222">
        <w:rPr>
          <w:sz w:val="20"/>
          <w:szCs w:val="20"/>
        </w:rPr>
        <w:t xml:space="preserve">At diagnosis, my patient’s weight was </w:t>
      </w:r>
      <w:r w:rsidRPr="00246222">
        <w:rPr>
          <w:sz w:val="20"/>
          <w:szCs w:val="20"/>
          <w:shd w:val="clear" w:color="auto" w:fill="FFFF00"/>
          <w:lang w:val="de-DE"/>
        </w:rPr>
        <w:t>WEIGHT</w:t>
      </w:r>
      <w:r w:rsidRPr="00246222">
        <w:rPr>
          <w:sz w:val="20"/>
          <w:szCs w:val="20"/>
        </w:rPr>
        <w:t xml:space="preserve"> (kg) and height was </w:t>
      </w:r>
      <w:r w:rsidRPr="00246222">
        <w:rPr>
          <w:sz w:val="20"/>
          <w:szCs w:val="20"/>
          <w:shd w:val="clear" w:color="auto" w:fill="FFFF00"/>
          <w:lang w:val="de-DE"/>
        </w:rPr>
        <w:t>HEIGHT</w:t>
      </w:r>
      <w:r w:rsidRPr="00246222">
        <w:rPr>
          <w:sz w:val="20"/>
          <w:szCs w:val="20"/>
        </w:rPr>
        <w:t xml:space="preserve"> (cm).</w:t>
      </w:r>
      <w:r w:rsidRPr="00B4285D">
        <w:rPr>
          <w:sz w:val="18"/>
          <w:szCs w:val="18"/>
        </w:rPr>
        <w:t xml:space="preserve">  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My patient’s present weight is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WEIGHT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(kg) and </w:t>
      </w:r>
      <w:r w:rsidR="009A4D0A" w:rsidRPr="001E00D5">
        <w:rPr>
          <w:rFonts w:asciiTheme="minorHAnsi" w:eastAsia="Times New Roman" w:hAnsiTheme="minorHAnsi" w:cstheme="minorHAnsi"/>
          <w:sz w:val="20"/>
          <w:szCs w:val="20"/>
        </w:rPr>
        <w:t>length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LENGTH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(cm). </w:t>
      </w:r>
      <w:proofErr w:type="spellStart"/>
      <w:r w:rsidR="006D3BA9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He/She</w:t>
      </w:r>
      <w:proofErr w:type="spellEnd"/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will require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CALORIES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kcal per </w:t>
      </w:r>
      <w:r w:rsidR="00D83B0F" w:rsidRPr="001E00D5">
        <w:rPr>
          <w:rFonts w:asciiTheme="minorHAnsi" w:eastAsia="Times New Roman" w:hAnsiTheme="minorHAnsi" w:cstheme="minorHAnsi"/>
          <w:sz w:val="20"/>
          <w:szCs w:val="20"/>
        </w:rPr>
        <w:t xml:space="preserve">day </w:t>
      </w:r>
      <w:r w:rsidR="00B215B0">
        <w:rPr>
          <w:rFonts w:asciiTheme="minorHAnsi" w:eastAsia="Times New Roman" w:hAnsiTheme="minorHAnsi" w:cstheme="minorHAnsi"/>
          <w:sz w:val="20"/>
          <w:szCs w:val="20"/>
        </w:rPr>
        <w:t>or SCOOPS</w:t>
      </w:r>
      <w:r w:rsidR="0017109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C4884">
        <w:rPr>
          <w:rFonts w:asciiTheme="minorHAnsi" w:eastAsia="Times New Roman" w:hAnsiTheme="minorHAnsi" w:cstheme="minorHAnsi"/>
          <w:sz w:val="20"/>
          <w:szCs w:val="20"/>
        </w:rPr>
        <w:t>(</w:t>
      </w:r>
      <w:proofErr w:type="gramStart"/>
      <w:r w:rsidR="009C4884">
        <w:rPr>
          <w:rFonts w:asciiTheme="minorHAnsi" w:eastAsia="Times New Roman" w:hAnsiTheme="minorHAnsi" w:cstheme="minorHAnsi"/>
          <w:sz w:val="20"/>
          <w:szCs w:val="20"/>
        </w:rPr>
        <w:t>5 g</w:t>
      </w:r>
      <w:r w:rsidR="00171098">
        <w:rPr>
          <w:rFonts w:asciiTheme="minorHAnsi" w:eastAsia="Times New Roman" w:hAnsiTheme="minorHAnsi" w:cstheme="minorHAnsi"/>
          <w:sz w:val="20"/>
          <w:szCs w:val="20"/>
        </w:rPr>
        <w:t>ram</w:t>
      </w:r>
      <w:proofErr w:type="gramEnd"/>
      <w:r w:rsidR="00171098">
        <w:rPr>
          <w:rFonts w:asciiTheme="minorHAnsi" w:eastAsia="Times New Roman" w:hAnsiTheme="minorHAnsi" w:cstheme="minorHAnsi"/>
          <w:sz w:val="20"/>
          <w:szCs w:val="20"/>
        </w:rPr>
        <w:t xml:space="preserve"> scoop = 25 Kcal</w:t>
      </w:r>
      <w:r w:rsidR="009C4884">
        <w:rPr>
          <w:rFonts w:asciiTheme="minorHAnsi" w:eastAsia="Times New Roman" w:hAnsiTheme="minorHAnsi" w:cstheme="minorHAnsi"/>
          <w:sz w:val="20"/>
          <w:szCs w:val="20"/>
        </w:rPr>
        <w:t>)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per day of </w:t>
      </w:r>
      <w:r w:rsidR="004C2B7A"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. This amount may be adjusted as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his/her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nutritional needs change. </w:t>
      </w:r>
    </w:p>
    <w:p w14:paraId="14A86443" w14:textId="6CC94E17" w:rsidR="006D3BA9" w:rsidRPr="001E00D5" w:rsidRDefault="004C2B7A" w:rsidP="00890DB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Pr="004D0891" w:rsidDel="004C2B7A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4D0891" w:rsidRPr="004D0891">
        <w:rPr>
          <w:rFonts w:asciiTheme="minorHAnsi" w:eastAsia="Times New Roman" w:hAnsiTheme="minorHAnsi" w:cstheme="minorHAnsi"/>
          <w:bCs/>
          <w:sz w:val="20"/>
          <w:szCs w:val="20"/>
        </w:rPr>
        <w:t>is flavorless and is appropriate for oral and tube feeding.</w:t>
      </w:r>
      <w:r w:rsidR="00E06D9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E4CBA" w:rsidRPr="001E00D5">
        <w:rPr>
          <w:rFonts w:asciiTheme="minorHAnsi" w:eastAsia="Times New Roman" w:hAnsiTheme="minorHAnsi" w:cstheme="minorHAnsi"/>
          <w:sz w:val="20"/>
          <w:szCs w:val="20"/>
        </w:rPr>
        <w:t xml:space="preserve">In this case, it will be administered </w:t>
      </w:r>
      <w:r w:rsidR="006E4CBA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__________</w:t>
      </w:r>
      <w:r w:rsidR="006E4CBA" w:rsidRPr="001E00D5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F169FE">
        <w:rPr>
          <w:rFonts w:asciiTheme="minorHAnsi" w:eastAsia="Times New Roman" w:hAnsiTheme="minorHAnsi" w:cstheme="minorHAnsi"/>
          <w:sz w:val="20"/>
          <w:szCs w:val="20"/>
        </w:rPr>
        <w:t>(orally/by tube)</w:t>
      </w:r>
      <w:r w:rsidR="009E430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1B2CF1" w14:textId="77777777" w:rsidR="000B3859" w:rsidRPr="001E00D5" w:rsidRDefault="000B3859" w:rsidP="00890DB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BE38F47" w14:textId="0B605D8A" w:rsidR="00E06D9C" w:rsidRPr="00E809AC" w:rsidRDefault="006D3BA9" w:rsidP="00B02E2F">
      <w:pPr>
        <w:pStyle w:val="Body"/>
        <w:spacing w:after="0" w:line="360" w:lineRule="auto"/>
        <w:rPr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My patient has been diagnosed </w:t>
      </w:r>
      <w:r w:rsidR="004D0891">
        <w:rPr>
          <w:rFonts w:asciiTheme="minorHAnsi" w:eastAsia="Times New Roman" w:hAnsiTheme="minorHAnsi" w:cstheme="minorHAnsi"/>
          <w:sz w:val="20"/>
          <w:szCs w:val="20"/>
        </w:rPr>
        <w:t>with     ______</w:t>
      </w:r>
      <w:r w:rsidR="001D1D94">
        <w:rPr>
          <w:rFonts w:asciiTheme="minorHAnsi" w:eastAsia="Times New Roman" w:hAnsiTheme="minorHAnsi" w:cstheme="minorHAnsi"/>
          <w:sz w:val="20"/>
          <w:szCs w:val="20"/>
        </w:rPr>
        <w:t>__________________________</w:t>
      </w:r>
      <w:r w:rsidR="004D0891">
        <w:rPr>
          <w:rFonts w:asciiTheme="minorHAnsi" w:eastAsia="Times New Roman" w:hAnsiTheme="minorHAnsi" w:cstheme="minorHAnsi"/>
          <w:sz w:val="20"/>
          <w:szCs w:val="20"/>
        </w:rPr>
        <w:t>__________</w:t>
      </w:r>
      <w:proofErr w:type="gramStart"/>
      <w:r w:rsidR="004D0891">
        <w:rPr>
          <w:rFonts w:asciiTheme="minorHAnsi" w:eastAsia="Times New Roman" w:hAnsiTheme="minorHAnsi" w:cstheme="minorHAnsi"/>
          <w:sz w:val="20"/>
          <w:szCs w:val="20"/>
        </w:rPr>
        <w:t xml:space="preserve">   (</w:t>
      </w:r>
      <w:proofErr w:type="gramEnd"/>
      <w:r w:rsidR="004D0891" w:rsidRPr="00B02E2F">
        <w:rPr>
          <w:rFonts w:asciiTheme="minorHAnsi" w:eastAsia="Times New Roman" w:hAnsiTheme="minorHAnsi" w:cstheme="minorHAnsi"/>
          <w:sz w:val="20"/>
          <w:szCs w:val="20"/>
          <w:highlight w:val="yellow"/>
        </w:rPr>
        <w:t>CONDITION</w:t>
      </w:r>
      <w:r w:rsidR="004D0891">
        <w:rPr>
          <w:rFonts w:asciiTheme="minorHAnsi" w:eastAsia="Times New Roman" w:hAnsiTheme="minorHAnsi" w:cstheme="minorHAnsi"/>
          <w:sz w:val="20"/>
          <w:szCs w:val="20"/>
          <w:highlight w:val="yellow"/>
        </w:rPr>
        <w:t>(s))</w:t>
      </w:r>
      <w:r w:rsidR="004D0891" w:rsidRPr="00B02E2F">
        <w:rPr>
          <w:rFonts w:asciiTheme="minorHAnsi" w:eastAsia="Times New Roman" w:hAnsiTheme="minorHAnsi" w:cstheme="minorHAnsi"/>
          <w:sz w:val="20"/>
          <w:szCs w:val="20"/>
          <w:highlight w:val="yellow"/>
        </w:rPr>
        <w:t>.</w:t>
      </w:r>
      <w:r w:rsidR="004D089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2222C33" w14:textId="77777777" w:rsidR="004C0020" w:rsidRPr="00B4285D" w:rsidRDefault="004C0020" w:rsidP="004C0020">
      <w:pPr>
        <w:pStyle w:val="Body"/>
        <w:spacing w:after="0" w:line="360" w:lineRule="auto"/>
        <w:rPr>
          <w:sz w:val="18"/>
          <w:szCs w:val="18"/>
        </w:rPr>
      </w:pPr>
    </w:p>
    <w:p w14:paraId="72077BBC" w14:textId="72E2052B" w:rsidR="006312BB" w:rsidRDefault="004C2B7A" w:rsidP="006312BB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C2B7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Pr="001E295B" w:rsidDel="004C2B7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1E295B" w:rsidRPr="001E295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1E295B" w:rsidRPr="001E295B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0927C0" w:rsidRPr="000927C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is a specially formulated medical food and should only be used under medical supervision.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Pr="00B02E2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A67125" w:rsidRPr="00B02E2F">
        <w:rPr>
          <w:rFonts w:asciiTheme="minorHAnsi" w:eastAsia="Times New Roman" w:hAnsiTheme="minorHAnsi" w:cstheme="minorHAnsi"/>
          <w:bCs/>
          <w:sz w:val="20"/>
          <w:szCs w:val="20"/>
        </w:rPr>
        <w:t>needs</w:t>
      </w:r>
      <w:r w:rsidR="000927C0" w:rsidRPr="00B02E2F">
        <w:rPr>
          <w:rFonts w:asciiTheme="minorHAnsi" w:eastAsia="Times New Roman" w:hAnsiTheme="minorHAnsi" w:cstheme="minorHAnsi"/>
          <w:bCs/>
          <w:sz w:val="20"/>
          <w:szCs w:val="20"/>
        </w:rPr>
        <w:t xml:space="preserve"> to be special ordered through a pharmacy/ homecare supplier or directly from Nutricia North America</w:t>
      </w:r>
      <w:r w:rsidR="000927C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  </w:t>
      </w:r>
      <w:r w:rsidR="000927C0" w:rsidRPr="00B02E2F">
        <w:rPr>
          <w:rFonts w:asciiTheme="minorHAnsi" w:eastAsia="Times New Roman" w:hAnsiTheme="minorHAnsi" w:cstheme="minorHAnsi"/>
          <w:bCs/>
          <w:sz w:val="20"/>
          <w:szCs w:val="20"/>
        </w:rPr>
        <w:t>Many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pharmacies and homecare suppliers have policies that require a </w:t>
      </w:r>
      <w:r w:rsidR="000927C0">
        <w:rPr>
          <w:rFonts w:asciiTheme="minorHAnsi" w:eastAsia="Times New Roman" w:hAnsiTheme="minorHAnsi" w:cstheme="minorHAnsi"/>
          <w:sz w:val="20"/>
          <w:szCs w:val="20"/>
        </w:rPr>
        <w:t>special order</w:t>
      </w:r>
      <w:r w:rsidR="000927C0" w:rsidRPr="001E00D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>to purchase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  <w:r w:rsidRPr="001E00D5" w:rsidDel="004C2B7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02E2F">
        <w:rPr>
          <w:rFonts w:asciiTheme="minorHAnsi" w:eastAsia="Times New Roman" w:hAnsiTheme="minorHAnsi" w:cstheme="minorHAnsi"/>
          <w:sz w:val="20"/>
          <w:szCs w:val="20"/>
        </w:rPr>
        <w:t>to e</w:t>
      </w:r>
      <w:r w:rsidR="00A210BF" w:rsidRPr="001E00D5">
        <w:rPr>
          <w:rFonts w:asciiTheme="minorHAnsi" w:eastAsia="Times New Roman" w:hAnsiTheme="minorHAnsi" w:cstheme="minorHAnsi"/>
          <w:sz w:val="20"/>
          <w:szCs w:val="20"/>
        </w:rPr>
        <w:t>nsure that</w:t>
      </w:r>
      <w:r w:rsidR="006D3BA9" w:rsidRPr="001E00D5">
        <w:rPr>
          <w:rFonts w:asciiTheme="minorHAnsi" w:eastAsia="Times New Roman" w:hAnsiTheme="minorHAnsi" w:cstheme="minorHAnsi"/>
          <w:sz w:val="20"/>
          <w:szCs w:val="20"/>
        </w:rPr>
        <w:t xml:space="preserve"> the appropriate product is being dispensed and the patient is receiving medical supervision. </w:t>
      </w:r>
      <w:r w:rsidR="00A836FD" w:rsidRPr="001E00D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312BB" w:rsidRPr="001E00D5">
        <w:rPr>
          <w:rFonts w:asciiTheme="minorHAnsi" w:eastAsia="Times New Roman" w:hAnsiTheme="minorHAnsi" w:cstheme="minorHAnsi"/>
          <w:sz w:val="20"/>
          <w:szCs w:val="20"/>
        </w:rPr>
        <w:t xml:space="preserve">This patient’s clinical nutritional status will be monitored by a </w:t>
      </w:r>
      <w:r w:rsidR="000927C0">
        <w:rPr>
          <w:rFonts w:asciiTheme="minorHAnsi" w:eastAsia="Times New Roman" w:hAnsiTheme="minorHAnsi" w:cstheme="minorHAnsi"/>
          <w:sz w:val="20"/>
          <w:szCs w:val="20"/>
        </w:rPr>
        <w:t>________________</w:t>
      </w:r>
      <w:proofErr w:type="gramStart"/>
      <w:r w:rsidR="000927C0">
        <w:rPr>
          <w:rFonts w:asciiTheme="minorHAnsi" w:eastAsia="Times New Roman" w:hAnsiTheme="minorHAnsi" w:cstheme="minorHAnsi"/>
          <w:sz w:val="20"/>
          <w:szCs w:val="20"/>
        </w:rPr>
        <w:t>_</w:t>
      </w:r>
      <w:r w:rsidR="006312BB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(</w:t>
      </w:r>
      <w:proofErr w:type="gramEnd"/>
      <w:r w:rsidR="000927C0">
        <w:rPr>
          <w:rFonts w:asciiTheme="minorHAnsi" w:eastAsia="Times New Roman" w:hAnsiTheme="minorHAnsi" w:cstheme="minorHAnsi"/>
          <w:sz w:val="20"/>
          <w:szCs w:val="20"/>
          <w:highlight w:val="yellow"/>
        </w:rPr>
        <w:t>ADD</w:t>
      </w:r>
      <w:r w:rsidR="000927C0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 xml:space="preserve"> </w:t>
      </w:r>
      <w:r w:rsidR="000927C0">
        <w:rPr>
          <w:rFonts w:asciiTheme="minorHAnsi" w:eastAsia="Times New Roman" w:hAnsiTheme="minorHAnsi" w:cstheme="minorHAnsi"/>
          <w:sz w:val="20"/>
          <w:szCs w:val="20"/>
          <w:highlight w:val="yellow"/>
        </w:rPr>
        <w:t>HEALTH CARE PROFESSIONAL TYPE</w:t>
      </w:r>
      <w:r w:rsidR="006312BB" w:rsidRPr="001E00D5">
        <w:rPr>
          <w:rFonts w:asciiTheme="minorHAnsi" w:eastAsia="Times New Roman" w:hAnsiTheme="minorHAnsi" w:cstheme="minorHAnsi"/>
          <w:sz w:val="20"/>
          <w:szCs w:val="20"/>
          <w:highlight w:val="yellow"/>
        </w:rPr>
        <w:t>)</w:t>
      </w:r>
      <w:r w:rsidR="006312BB" w:rsidRPr="001E00D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422C95E" w14:textId="77777777" w:rsidR="006312BB" w:rsidRPr="001E00D5" w:rsidRDefault="006312BB" w:rsidP="006312BB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593EE8B" w14:textId="77777777" w:rsidR="006312BB" w:rsidRPr="001E00D5" w:rsidRDefault="006312BB" w:rsidP="006312BB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 xml:space="preserve">Your approval of this request for assistance with medical care and reimbursement of the formula would have a significant positive impact on this patient’s health. </w:t>
      </w:r>
    </w:p>
    <w:p w14:paraId="77332AB3" w14:textId="77777777" w:rsidR="006312BB" w:rsidRPr="001E00D5" w:rsidRDefault="006312BB" w:rsidP="00D91BA9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0FA1DED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Sincerely,</w:t>
      </w:r>
    </w:p>
    <w:p w14:paraId="165ABB2E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</w:p>
    <w:p w14:paraId="31CBA263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</w:t>
      </w:r>
    </w:p>
    <w:p w14:paraId="6C218AAA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>Signature</w:t>
      </w: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br/>
      </w:r>
    </w:p>
    <w:p w14:paraId="5DD18405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</w:t>
      </w:r>
    </w:p>
    <w:p w14:paraId="49C29765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 xml:space="preserve">Name </w:t>
      </w: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ab/>
      </w:r>
    </w:p>
    <w:p w14:paraId="4936E6E4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</w:p>
    <w:p w14:paraId="5A449391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</w:t>
      </w:r>
    </w:p>
    <w:p w14:paraId="13DDFA3E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>Title</w:t>
      </w:r>
    </w:p>
    <w:p w14:paraId="45D5EAD3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3A9E7360" w14:textId="77777777" w:rsidR="004B5CDC" w:rsidRPr="001E00D5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</w:t>
      </w:r>
    </w:p>
    <w:p w14:paraId="6BBCF1BB" w14:textId="77777777" w:rsidR="000B3859" w:rsidRPr="001E00D5" w:rsidRDefault="004B5CDC" w:rsidP="00D91BA9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i/>
          <w:sz w:val="20"/>
          <w:szCs w:val="20"/>
        </w:rPr>
        <w:t>Title – Center/Hospital/Institution/Practice</w:t>
      </w:r>
    </w:p>
    <w:p w14:paraId="4A927431" w14:textId="77777777" w:rsidR="000B3859" w:rsidRPr="001E00D5" w:rsidRDefault="000B3859" w:rsidP="00D91BA9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F804CF2" w14:textId="77777777" w:rsidR="000B3859" w:rsidRPr="001E00D5" w:rsidRDefault="000B3859" w:rsidP="00D91BA9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sz w:val="20"/>
          <w:szCs w:val="20"/>
        </w:rPr>
        <w:t>Enclosures: Current Growth Chart, Letter of Dictation, Reports, Prescription</w:t>
      </w:r>
    </w:p>
    <w:p w14:paraId="2814D541" w14:textId="3601970F" w:rsidR="000B3859" w:rsidRPr="001E00D5" w:rsidRDefault="000B3859" w:rsidP="000B3859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4245E379" w14:textId="1CAE527E" w:rsidR="000B3859" w:rsidRDefault="000B3859" w:rsidP="000B3859">
      <w:pPr>
        <w:spacing w:after="0" w:line="240" w:lineRule="auto"/>
        <w:ind w:right="-3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E00D5">
        <w:rPr>
          <w:rFonts w:asciiTheme="minorHAnsi" w:eastAsia="Times New Roman" w:hAnsiTheme="minorHAnsi" w:cstheme="minorHAnsi"/>
          <w:b/>
          <w:sz w:val="20"/>
          <w:szCs w:val="20"/>
        </w:rPr>
        <w:t xml:space="preserve">Product and Reimbursement Information for </w:t>
      </w:r>
      <w:r w:rsidR="004C2B7A">
        <w:rPr>
          <w:rFonts w:asciiTheme="minorHAnsi" w:eastAsia="Times New Roman" w:hAnsiTheme="minorHAnsi" w:cstheme="minorHAnsi"/>
          <w:b/>
          <w:sz w:val="20"/>
          <w:szCs w:val="20"/>
        </w:rPr>
        <w:t>DUOCAL</w:t>
      </w:r>
    </w:p>
    <w:p w14:paraId="0E347007" w14:textId="77777777" w:rsidR="00E06D9C" w:rsidRPr="001E00D5" w:rsidRDefault="00E06D9C" w:rsidP="000B3859">
      <w:pPr>
        <w:spacing w:after="0" w:line="240" w:lineRule="auto"/>
        <w:ind w:right="-3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230"/>
        <w:gridCol w:w="2108"/>
        <w:gridCol w:w="985"/>
        <w:gridCol w:w="1929"/>
        <w:gridCol w:w="1279"/>
      </w:tblGrid>
      <w:tr w:rsidR="000D78AC" w:rsidRPr="001E00D5" w14:paraId="3561E034" w14:textId="77777777" w:rsidTr="00D83B0F">
        <w:trPr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CBA7292" w14:textId="77777777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7C9FD17" w14:textId="77777777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Product Code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AFF4215" w14:textId="77777777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Packaging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D96FA98" w14:textId="11CAB129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Calories per Can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6343875" w14:textId="27FB1B55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NDC-format</w:t>
            </w: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Code</w:t>
            </w:r>
            <w:r w:rsidR="007D0426"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C668DFC" w14:textId="77777777" w:rsidR="000D78AC" w:rsidRPr="001E00D5" w:rsidRDefault="000D78AC" w:rsidP="002D1C13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HCPCS Code</w:t>
            </w:r>
          </w:p>
        </w:tc>
      </w:tr>
      <w:tr w:rsidR="000D78AC" w:rsidRPr="001E00D5" w14:paraId="208A120D" w14:textId="77777777" w:rsidTr="00D83B0F">
        <w:trPr>
          <w:trHeight w:val="512"/>
          <w:jc w:val="center"/>
        </w:trPr>
        <w:tc>
          <w:tcPr>
            <w:tcW w:w="2351" w:type="dxa"/>
            <w:shd w:val="clear" w:color="auto" w:fill="FFFFFF"/>
            <w:vAlign w:val="center"/>
          </w:tcPr>
          <w:p w14:paraId="06E2F4D9" w14:textId="669F714E" w:rsidR="000D78AC" w:rsidRPr="001E00D5" w:rsidRDefault="004C2B7A" w:rsidP="00C67CBB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DUOCAL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BD7E706" w14:textId="2EF3E3DB" w:rsidR="000D78AC" w:rsidRPr="001E00D5" w:rsidRDefault="000D78AC" w:rsidP="000B3859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00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8262</w:t>
            </w:r>
          </w:p>
        </w:tc>
        <w:tc>
          <w:tcPr>
            <w:tcW w:w="2108" w:type="dxa"/>
            <w:shd w:val="clear" w:color="auto" w:fill="FFFFFF"/>
            <w:vAlign w:val="center"/>
          </w:tcPr>
          <w:p w14:paraId="34C6A1E1" w14:textId="5D791968" w:rsidR="000D78AC" w:rsidRPr="001E00D5" w:rsidRDefault="000D78AC" w:rsidP="000B3859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1E00D5">
              <w:rPr>
                <w:rFonts w:asciiTheme="minorHAnsi" w:eastAsia="Times New Roman" w:hAnsiTheme="minorHAnsi" w:cstheme="minorHAnsi"/>
                <w:sz w:val="20"/>
                <w:szCs w:val="20"/>
              </w:rPr>
              <w:t>x 400 g (14.1 oz)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33D0044" w14:textId="09D08440" w:rsidR="000D78AC" w:rsidRPr="001E00D5" w:rsidRDefault="000D78AC" w:rsidP="00890DB8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929" w:type="dxa"/>
            <w:shd w:val="clear" w:color="auto" w:fill="FFFFFF"/>
            <w:vAlign w:val="center"/>
          </w:tcPr>
          <w:p w14:paraId="326B41F6" w14:textId="62B6FF42" w:rsidR="000D78AC" w:rsidRPr="001E00D5" w:rsidRDefault="000D78AC" w:rsidP="00890DB8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E00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49735-01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  <w:r w:rsidRPr="001E00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57CE4DC3" w14:textId="216B79B2" w:rsidR="000D78AC" w:rsidRPr="001E00D5" w:rsidRDefault="000D78AC" w:rsidP="000B3859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00D5">
              <w:rPr>
                <w:rFonts w:asciiTheme="minorHAnsi" w:eastAsia="Times New Roman" w:hAnsiTheme="minorHAnsi" w:cstheme="minorHAnsi"/>
                <w:sz w:val="20"/>
                <w:szCs w:val="20"/>
              </w:rPr>
              <w:t>B41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55</w:t>
            </w:r>
          </w:p>
        </w:tc>
      </w:tr>
    </w:tbl>
    <w:p w14:paraId="070A5734" w14:textId="0DCAACC2" w:rsidR="00890DB8" w:rsidRPr="001E00D5" w:rsidRDefault="00171098" w:rsidP="000B3859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*</w:t>
      </w:r>
      <w:r w:rsidR="00AD0C2A" w:rsidRPr="00F32E28">
        <w:rPr>
          <w:rFonts w:asciiTheme="minorHAnsi" w:hAnsiTheme="minorHAnsi" w:cstheme="minorHAnsi"/>
          <w:i/>
          <w:sz w:val="20"/>
          <w:szCs w:val="20"/>
        </w:rPr>
        <w:t>Nutricia North America does not represent codes to be National Drug Codes (NDCs).  NDC-format codes are product codes adjusted according to standard industry practice to meet the format requirements of pharmacy and health insurance systems.</w:t>
      </w:r>
    </w:p>
    <w:p w14:paraId="32C00762" w14:textId="67CDE7AD" w:rsidR="000B3859" w:rsidRDefault="000B3859" w:rsidP="000B385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9F67469" w14:textId="7EDCD7CD" w:rsidR="00C04B46" w:rsidRDefault="00C04B46" w:rsidP="00890DB8">
      <w:pPr>
        <w:rPr>
          <w:rFonts w:asciiTheme="minorHAnsi" w:hAnsiTheme="minorHAnsi" w:cstheme="minorHAnsi"/>
          <w:sz w:val="20"/>
          <w:szCs w:val="20"/>
        </w:rPr>
      </w:pPr>
    </w:p>
    <w:p w14:paraId="794FD6D2" w14:textId="06F1202B" w:rsidR="00C04B46" w:rsidRDefault="00C04B46" w:rsidP="00890DB8">
      <w:pPr>
        <w:rPr>
          <w:rFonts w:asciiTheme="minorHAnsi" w:hAnsiTheme="minorHAnsi" w:cstheme="minorHAnsi"/>
          <w:sz w:val="20"/>
          <w:szCs w:val="20"/>
        </w:rPr>
      </w:pPr>
    </w:p>
    <w:p w14:paraId="6B6BB80F" w14:textId="1E80F842" w:rsidR="00C04B46" w:rsidRDefault="00C04B46" w:rsidP="00890DB8">
      <w:pPr>
        <w:rPr>
          <w:rFonts w:asciiTheme="minorHAnsi" w:hAnsiTheme="minorHAnsi" w:cstheme="minorHAnsi"/>
          <w:sz w:val="20"/>
          <w:szCs w:val="20"/>
        </w:rPr>
      </w:pPr>
    </w:p>
    <w:p w14:paraId="54C0C987" w14:textId="030019D0" w:rsidR="00C04B46" w:rsidRDefault="00C04B46" w:rsidP="00890DB8">
      <w:pPr>
        <w:rPr>
          <w:rFonts w:asciiTheme="minorHAnsi" w:hAnsiTheme="minorHAnsi" w:cstheme="minorHAnsi"/>
          <w:sz w:val="20"/>
          <w:szCs w:val="20"/>
        </w:rPr>
      </w:pPr>
    </w:p>
    <w:p w14:paraId="35EAE4E7" w14:textId="0F5C4F6F" w:rsidR="00C04B46" w:rsidRDefault="00C04B46" w:rsidP="00890DB8">
      <w:pPr>
        <w:rPr>
          <w:rFonts w:asciiTheme="minorHAnsi" w:hAnsiTheme="minorHAnsi" w:cstheme="minorHAnsi"/>
          <w:sz w:val="20"/>
          <w:szCs w:val="20"/>
        </w:rPr>
      </w:pPr>
    </w:p>
    <w:p w14:paraId="2B130962" w14:textId="176559A7" w:rsidR="00A210BF" w:rsidRPr="001E00D5" w:rsidRDefault="003F3ABB" w:rsidP="00890DB8">
      <w:pPr>
        <w:rPr>
          <w:rFonts w:asciiTheme="minorHAnsi" w:hAnsiTheme="minorHAnsi" w:cstheme="minorHAnsi"/>
          <w:sz w:val="20"/>
          <w:szCs w:val="20"/>
        </w:rPr>
      </w:pPr>
      <w:r w:rsidRPr="001E00D5">
        <w:rPr>
          <w:rFonts w:asciiTheme="minorHAnsi" w:hAnsiTheme="minorHAnsi" w:cstheme="minorHAnsi"/>
          <w:sz w:val="20"/>
          <w:szCs w:val="20"/>
        </w:rPr>
        <w:t>This letter is intended to be used as a template and customized by the physician for each patient.</w:t>
      </w:r>
      <w:r w:rsidR="008C740B" w:rsidRPr="001E00D5">
        <w:rPr>
          <w:rFonts w:asciiTheme="minorHAnsi" w:hAnsiTheme="minorHAnsi" w:cstheme="minorHAnsi"/>
          <w:sz w:val="20"/>
          <w:szCs w:val="20"/>
        </w:rPr>
        <w:t xml:space="preserve"> </w:t>
      </w:r>
      <w:r w:rsidRPr="001E00D5">
        <w:rPr>
          <w:rFonts w:asciiTheme="minorHAnsi" w:hAnsiTheme="minorHAnsi" w:cstheme="minorHAnsi"/>
          <w:sz w:val="20"/>
          <w:szCs w:val="20"/>
        </w:rPr>
        <w:t>Nutricia does not guarantee that the use of any information provided in this letter will result in coverage or payment by any third-party payer.</w:t>
      </w:r>
    </w:p>
    <w:sectPr w:rsidR="00A210BF" w:rsidRPr="001E00D5" w:rsidSect="00B02E2F">
      <w:footerReference w:type="default" r:id="rId6"/>
      <w:pgSz w:w="12240" w:h="15840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2B24" w14:textId="77777777" w:rsidR="00493C4E" w:rsidRDefault="00493C4E" w:rsidP="00890DB8">
      <w:pPr>
        <w:spacing w:after="0" w:line="240" w:lineRule="auto"/>
      </w:pPr>
      <w:r>
        <w:separator/>
      </w:r>
    </w:p>
  </w:endnote>
  <w:endnote w:type="continuationSeparator" w:id="0">
    <w:p w14:paraId="09F09EAA" w14:textId="77777777" w:rsidR="00493C4E" w:rsidRDefault="00493C4E" w:rsidP="0089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133C" w14:textId="77777777" w:rsidR="00451C1A" w:rsidRPr="00890DB8" w:rsidRDefault="00451C1A">
    <w:pPr>
      <w:pStyle w:val="Footer"/>
      <w:jc w:val="right"/>
      <w:rPr>
        <w:sz w:val="18"/>
      </w:rPr>
    </w:pPr>
    <w:r w:rsidRPr="00890DB8">
      <w:rPr>
        <w:sz w:val="18"/>
      </w:rPr>
      <w:t xml:space="preserve">Page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PAGE </w:instrText>
    </w:r>
    <w:r w:rsidRPr="00890DB8">
      <w:rPr>
        <w:bCs/>
        <w:sz w:val="20"/>
        <w:szCs w:val="24"/>
      </w:rPr>
      <w:fldChar w:fldCharType="separate"/>
    </w:r>
    <w:r w:rsidR="007F14DD">
      <w:rPr>
        <w:bCs/>
        <w:noProof/>
        <w:sz w:val="18"/>
      </w:rPr>
      <w:t>1</w:t>
    </w:r>
    <w:r w:rsidRPr="00890DB8">
      <w:rPr>
        <w:bCs/>
        <w:sz w:val="20"/>
        <w:szCs w:val="24"/>
      </w:rPr>
      <w:fldChar w:fldCharType="end"/>
    </w:r>
    <w:r w:rsidRPr="00890DB8">
      <w:rPr>
        <w:sz w:val="18"/>
      </w:rPr>
      <w:t xml:space="preserve"> of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NUMPAGES  </w:instrText>
    </w:r>
    <w:r w:rsidRPr="00890DB8">
      <w:rPr>
        <w:bCs/>
        <w:sz w:val="20"/>
        <w:szCs w:val="24"/>
      </w:rPr>
      <w:fldChar w:fldCharType="separate"/>
    </w:r>
    <w:r w:rsidR="007F14DD">
      <w:rPr>
        <w:bCs/>
        <w:noProof/>
        <w:sz w:val="18"/>
      </w:rPr>
      <w:t>3</w:t>
    </w:r>
    <w:r w:rsidRPr="00890DB8">
      <w:rPr>
        <w:bCs/>
        <w:sz w:val="20"/>
        <w:szCs w:val="24"/>
      </w:rPr>
      <w:fldChar w:fldCharType="end"/>
    </w:r>
  </w:p>
  <w:p w14:paraId="6DFACA52" w14:textId="77777777" w:rsidR="00451C1A" w:rsidRDefault="0045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C860" w14:textId="77777777" w:rsidR="00493C4E" w:rsidRDefault="00493C4E" w:rsidP="00890DB8">
      <w:pPr>
        <w:spacing w:after="0" w:line="240" w:lineRule="auto"/>
      </w:pPr>
      <w:r>
        <w:separator/>
      </w:r>
    </w:p>
  </w:footnote>
  <w:footnote w:type="continuationSeparator" w:id="0">
    <w:p w14:paraId="705A8F73" w14:textId="77777777" w:rsidR="00493C4E" w:rsidRDefault="00493C4E" w:rsidP="0089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9"/>
    <w:rsid w:val="000073DA"/>
    <w:rsid w:val="00031152"/>
    <w:rsid w:val="00082A5A"/>
    <w:rsid w:val="000927C0"/>
    <w:rsid w:val="000B3859"/>
    <w:rsid w:val="000C2685"/>
    <w:rsid w:val="000D55D0"/>
    <w:rsid w:val="000D78AC"/>
    <w:rsid w:val="00171098"/>
    <w:rsid w:val="001D1D94"/>
    <w:rsid w:val="001E00D5"/>
    <w:rsid w:val="001E295B"/>
    <w:rsid w:val="00246222"/>
    <w:rsid w:val="00266B4E"/>
    <w:rsid w:val="002D1C13"/>
    <w:rsid w:val="002E7A28"/>
    <w:rsid w:val="00300C47"/>
    <w:rsid w:val="00390D79"/>
    <w:rsid w:val="003A2D3B"/>
    <w:rsid w:val="003F3ABB"/>
    <w:rsid w:val="004017E9"/>
    <w:rsid w:val="004302AF"/>
    <w:rsid w:val="00451C1A"/>
    <w:rsid w:val="00493C4E"/>
    <w:rsid w:val="004B5CDC"/>
    <w:rsid w:val="004B7FC8"/>
    <w:rsid w:val="004C0020"/>
    <w:rsid w:val="004C2B7A"/>
    <w:rsid w:val="004D0891"/>
    <w:rsid w:val="004F0801"/>
    <w:rsid w:val="00575AAC"/>
    <w:rsid w:val="005A58E0"/>
    <w:rsid w:val="006312BB"/>
    <w:rsid w:val="00663C28"/>
    <w:rsid w:val="006C0E82"/>
    <w:rsid w:val="006C4966"/>
    <w:rsid w:val="006D3BA9"/>
    <w:rsid w:val="006E4CBA"/>
    <w:rsid w:val="0071607E"/>
    <w:rsid w:val="00770A35"/>
    <w:rsid w:val="007B4205"/>
    <w:rsid w:val="007D0426"/>
    <w:rsid w:val="007F14DD"/>
    <w:rsid w:val="007F782E"/>
    <w:rsid w:val="0080024B"/>
    <w:rsid w:val="00807937"/>
    <w:rsid w:val="008379BA"/>
    <w:rsid w:val="00890DB8"/>
    <w:rsid w:val="008C740B"/>
    <w:rsid w:val="00915E5B"/>
    <w:rsid w:val="0092195F"/>
    <w:rsid w:val="009A4D0A"/>
    <w:rsid w:val="009C4884"/>
    <w:rsid w:val="009E430D"/>
    <w:rsid w:val="00A04185"/>
    <w:rsid w:val="00A210BF"/>
    <w:rsid w:val="00A67125"/>
    <w:rsid w:val="00A6732B"/>
    <w:rsid w:val="00A74914"/>
    <w:rsid w:val="00A836FD"/>
    <w:rsid w:val="00AC08DF"/>
    <w:rsid w:val="00AD0C2A"/>
    <w:rsid w:val="00B02E2F"/>
    <w:rsid w:val="00B215B0"/>
    <w:rsid w:val="00B5412C"/>
    <w:rsid w:val="00B61AC1"/>
    <w:rsid w:val="00BE04E0"/>
    <w:rsid w:val="00C04B46"/>
    <w:rsid w:val="00C6093D"/>
    <w:rsid w:val="00C67CBB"/>
    <w:rsid w:val="00CA26D5"/>
    <w:rsid w:val="00CC71FD"/>
    <w:rsid w:val="00D26BCB"/>
    <w:rsid w:val="00D40E85"/>
    <w:rsid w:val="00D4777B"/>
    <w:rsid w:val="00D83B0F"/>
    <w:rsid w:val="00D84E1F"/>
    <w:rsid w:val="00D91BA9"/>
    <w:rsid w:val="00E06D9C"/>
    <w:rsid w:val="00E55415"/>
    <w:rsid w:val="00E77741"/>
    <w:rsid w:val="00EB3A91"/>
    <w:rsid w:val="00F169FE"/>
    <w:rsid w:val="00F415EA"/>
    <w:rsid w:val="00F4638F"/>
    <w:rsid w:val="00F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7E94"/>
  <w15:docId w15:val="{C2629974-C755-4989-A2B0-448B18E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D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C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ABB"/>
    <w:rPr>
      <w:b/>
      <w:bCs/>
    </w:rPr>
  </w:style>
  <w:style w:type="paragraph" w:styleId="Revision">
    <w:name w:val="Revision"/>
    <w:hidden/>
    <w:uiPriority w:val="99"/>
    <w:semiHidden/>
    <w:rsid w:val="003F3ABB"/>
    <w:rPr>
      <w:sz w:val="22"/>
      <w:szCs w:val="22"/>
    </w:rPr>
  </w:style>
  <w:style w:type="paragraph" w:customStyle="1" w:styleId="Body">
    <w:name w:val="Body"/>
    <w:rsid w:val="00E06D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McCandlish</dc:creator>
  <cp:lastModifiedBy>SALEHI Kimia</cp:lastModifiedBy>
  <cp:revision>2</cp:revision>
  <dcterms:created xsi:type="dcterms:W3CDTF">2019-11-25T16:41:00Z</dcterms:created>
  <dcterms:modified xsi:type="dcterms:W3CDTF">2019-11-25T16:41:00Z</dcterms:modified>
</cp:coreProperties>
</file>